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XSpec="center" w:tblpY="646" w:topFromText="0" w:vertAnchor="page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7654"/>
      </w:tblGrid>
      <w:tr>
        <w:trPr>
          <w:trHeight w:val="284" w:hRule="atLeast"/>
        </w:trPr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rFonts w:ascii="Arial Narrow" w:hAnsi="Arial Narrow" w:eastAsia="Calibri" w:cs="Times New Roman"/>
                <w:b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Arial Narrow" w:hAnsi="Arial Narrow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>Zgoda na przetwarzanie danych osobowych osoby upoważnionej przez rodzica/prawnego opiekuna do odbioru dziecka z Miejskiego Przedszkola nr 46 w Zielonej Górze</w:t>
            </w:r>
          </w:p>
        </w:tc>
      </w:tr>
      <w:tr>
        <w:trPr>
          <w:trHeight w:val="284" w:hRule="atLeast"/>
        </w:trPr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360"/>
              <w:jc w:val="both"/>
              <w:rPr>
                <w:rFonts w:ascii="Arial Narrow" w:hAnsi="Arial Narrow" w:eastAsia="Calibr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bCs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 Narrow" w:hAnsi="Arial Narrow" w:eastAsia="Calibri" w:cs="Times New Roman"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Wyrażam zgodę na </w:t>
            </w:r>
            <w:r>
              <w:rPr>
                <w:rFonts w:eastAsia="Calibri" w:cs="Times New Roman" w:ascii="Arial Narrow" w:hAnsi="Arial Narrow"/>
                <w:b/>
                <w:bCs/>
                <w:kern w:val="0"/>
                <w:sz w:val="22"/>
                <w:szCs w:val="22"/>
                <w:lang w:eastAsia="en-US" w:bidi="ar-SA"/>
              </w:rPr>
              <w:t>przetwarzanie moich danych osobowych</w:t>
            </w:r>
            <w:r>
              <w:rPr>
                <w:rFonts w:eastAsia="Calibri" w:cs="Times New Roman" w:ascii="Arial Narrow" w:hAnsi="Arial Narrow"/>
                <w:bCs/>
                <w:kern w:val="0"/>
                <w:sz w:val="22"/>
                <w:szCs w:val="22"/>
                <w:lang w:eastAsia="en-US" w:bidi="ar-SA"/>
              </w:rPr>
              <w:t xml:space="preserve"> tj: imienia, nazwiska, numeru dowodu osobistego, numeru telefonu kontaktowego przez Zespół Edukacyjny nr 9 w Zielonej Górze. Celem przetwarzania jest identyfikacja mojej osoby w związku z odbiorem dziecka z Miejskiego Przedszkola nr 46 w Zielonej Górze.</w:t>
            </w:r>
          </w:p>
          <w:p>
            <w:pPr>
              <w:pStyle w:val="Normal"/>
              <w:jc w:val="both"/>
              <w:rPr>
                <w:rFonts w:ascii="Arial Narrow" w:hAnsi="Arial Narrow" w:eastAsia="Calibri" w:cs="Times New Roman"/>
                <w:bCs/>
                <w:kern w:val="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bCs/>
                <w:kern w:val="0"/>
                <w:lang w:eastAsia="en-US" w:bidi="ar-SA"/>
              </w:rPr>
            </w:r>
          </w:p>
          <w:p>
            <w:pPr>
              <w:pStyle w:val="Normal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cs="Calibri" w:ascii="Arial Narrow" w:hAnsi="Arial Narrow"/>
                <w:bCs/>
                <w:sz w:val="20"/>
                <w:szCs w:val="20"/>
              </w:rPr>
              <w:t>………………………………………………………</w:t>
            </w:r>
            <w:r>
              <w:rPr>
                <w:rFonts w:cs="Calibri" w:ascii="Arial Narrow" w:hAnsi="Arial Narrow"/>
                <w:bCs/>
                <w:sz w:val="20"/>
                <w:szCs w:val="20"/>
              </w:rPr>
              <w:t>..                                                              ………………………………………………………</w:t>
            </w:r>
          </w:p>
          <w:p>
            <w:pPr>
              <w:pStyle w:val="Normal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cs="Calibri" w:ascii="Arial Narrow" w:hAnsi="Arial Narrow"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cs="Calibri" w:ascii="Arial Narrow" w:hAnsi="Arial Narrow"/>
                <w:bCs/>
                <w:sz w:val="20"/>
                <w:szCs w:val="20"/>
              </w:rPr>
              <w:t>(data)</w:t>
              <w:tab/>
              <w:tab/>
              <w:tab/>
              <w:t xml:space="preserve">  </w:t>
              <w:tab/>
              <w:tab/>
              <w:tab/>
              <w:tab/>
              <w:t xml:space="preserve">        (czytelny podpis </w:t>
            </w:r>
            <w:r>
              <w:rPr>
                <w:rFonts w:eastAsia="NSimSun" w:cs="Calibri" w:ascii="Arial Narrow" w:hAnsi="Arial Narrow"/>
                <w:bCs/>
                <w:color w:val="auto"/>
                <w:kern w:val="2"/>
                <w:sz w:val="20"/>
                <w:szCs w:val="20"/>
                <w:lang w:val="pl-PL" w:eastAsia="zh-CN" w:bidi="hi-IN"/>
              </w:rPr>
              <w:t>osoby upoważnionej)</w:t>
            </w:r>
          </w:p>
          <w:p>
            <w:pPr>
              <w:pStyle w:val="Normal"/>
              <w:jc w:val="both"/>
              <w:rPr>
                <w:rFonts w:ascii="Arial Narrow" w:hAnsi="Arial Narrow" w:cs="Calibri"/>
                <w:bCs/>
                <w:sz w:val="20"/>
                <w:szCs w:val="20"/>
              </w:rPr>
            </w:pPr>
            <w:r>
              <w:rPr>
                <w:rFonts w:cs="Calibri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Arial Narrow" w:hAnsi="Arial Narrow" w:eastAsia="Calibri" w:cs="Times New Roman"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bCs/>
                <w:kern w:val="0"/>
                <w:sz w:val="20"/>
                <w:szCs w:val="20"/>
                <w:lang w:eastAsia="en-US" w:bidi="ar-SA"/>
              </w:rPr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Kto przetwarza dane osobowe Państwa dziecka?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28" w:hanging="0"/>
              <w:jc w:val="both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 xml:space="preserve">Administratorem danych osobowych jest </w:t>
            </w:r>
          </w:p>
          <w:p>
            <w:pPr>
              <w:pStyle w:val="Normal"/>
              <w:ind w:left="28" w:hanging="0"/>
              <w:jc w:val="both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color w:val="auto"/>
                <w:kern w:val="0"/>
                <w:sz w:val="20"/>
                <w:szCs w:val="20"/>
                <w:lang w:val="pl-PL" w:eastAsia="en-US" w:bidi="ar-SA"/>
              </w:rPr>
              <w:t xml:space="preserve">Zespół Edukacyjny nr 9 </w:t>
            </w: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reprezentowany przez Dyrektora</w:t>
            </w:r>
          </w:p>
          <w:p>
            <w:pPr>
              <w:pStyle w:val="Normal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Ul: Spawaczy 3d, 65- 119 Zielona Góra </w:t>
            </w:r>
          </w:p>
          <w:p>
            <w:pPr>
              <w:pStyle w:val="Normal"/>
              <w:ind w:left="28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tel.: 68 4518951/68 4186570, adres e-mail: sekretariat@ze9zg.edu.pl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Z kim mogą się Państwo skontaktować?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28" w:hanging="0"/>
              <w:jc w:val="both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W sprawach ochrony swoich danych osobowych mogą się Państwo skontaktować</w:t>
              <w:br/>
              <w:t xml:space="preserve">z inspektorem ochrony danych: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595" w:hanging="425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e-mail: inspektor-ng@cuw.zielona-gora.pl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595" w:hanging="425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telefon: 880 100 339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595" w:hanging="425"/>
              <w:contextualSpacing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pisemnie na nasz adres, wskazany powyżej. </w:t>
            </w:r>
          </w:p>
          <w:p>
            <w:pPr>
              <w:pStyle w:val="Normal"/>
              <w:ind w:left="28" w:hanging="0"/>
              <w:jc w:val="both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</w:r>
          </w:p>
          <w:p>
            <w:pPr>
              <w:pStyle w:val="Normal"/>
              <w:ind w:left="28" w:hanging="0"/>
              <w:jc w:val="both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Inspektor nie udziela jednak informacji dotyczących innej działalności przedszkola.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W jakim celu chcemy uzyskać dane osobowe?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28" w:hanging="0"/>
              <w:jc w:val="both"/>
              <w:rPr>
                <w:rFonts w:ascii="Arial Narrow" w:hAnsi="Arial Narrow" w:eastAsia="Calibri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Arial Narrow" w:hAnsi="Arial Narrow"/>
                <w:color w:val="auto"/>
                <w:kern w:val="0"/>
                <w:sz w:val="20"/>
                <w:szCs w:val="20"/>
                <w:lang w:val="pl-PL" w:eastAsia="en-US" w:bidi="ar-SA"/>
              </w:rPr>
              <w:t>Państwa dane osobowe będą przetwarzane w celu identyfikacji Państwa osoby, upoważnionej do odbioru dziecka z przedszkola.</w:t>
            </w:r>
          </w:p>
        </w:tc>
      </w:tr>
      <w:tr>
        <w:trPr>
          <w:trHeight w:val="425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Jaka jest podstawa prawna przetwarzania danych?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28" w:hanging="0"/>
              <w:jc w:val="both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 xml:space="preserve">Przetwarzamy dane osobowe Państwa dziecka </w:t>
            </w:r>
            <w:r>
              <w:rPr>
                <w:rFonts w:ascii="Arial Narrow" w:hAnsi="Arial Narrow"/>
                <w:sz w:val="20"/>
                <w:szCs w:val="20"/>
              </w:rPr>
              <w:t xml:space="preserve">na podstawie wyrażonej przez Państwa zgody </w:t>
              <w:br/>
              <w:t>(art. 9 ust. 2 lit. a RODO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).</w:t>
            </w:r>
          </w:p>
        </w:tc>
      </w:tr>
      <w:tr>
        <w:trPr>
          <w:trHeight w:val="2034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Jakie mają Państwo prawa?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jc w:val="both"/>
              <w:rPr>
                <w:rFonts w:ascii="Arial Narrow" w:hAnsi="Arial Narrow"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0"/>
                <w:szCs w:val="20"/>
                <w:lang w:eastAsia="pl-PL" w:bidi="ar-SA"/>
              </w:rPr>
              <w:t>Mają Państwo następujące prawa:</w:t>
            </w:r>
          </w:p>
          <w:p>
            <w:pPr>
              <w:pStyle w:val="Normal"/>
              <w:numPr>
                <w:ilvl w:val="0"/>
                <w:numId w:val="5"/>
              </w:numPr>
              <w:shd w:val="clear" w:color="auto" w:fill="FFFFFF"/>
              <w:suppressAutoHyphens w:val="false"/>
              <w:ind w:left="453" w:hanging="360"/>
              <w:jc w:val="both"/>
              <w:rPr>
                <w:rFonts w:ascii="Arial Narrow" w:hAnsi="Arial Narrow"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0"/>
                <w:szCs w:val="20"/>
                <w:lang w:eastAsia="pl-PL" w:bidi="ar-SA"/>
              </w:rPr>
              <w:t>prawo dostępu do danych osobowych oraz otrzymania ich kopii;</w:t>
            </w:r>
          </w:p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uppressAutoHyphens w:val="false"/>
              <w:ind w:left="448" w:hanging="357"/>
              <w:jc w:val="both"/>
              <w:rPr>
                <w:rFonts w:ascii="Arial Narrow" w:hAnsi="Arial Narrow"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0"/>
                <w:szCs w:val="20"/>
                <w:lang w:eastAsia="pl-PL" w:bidi="ar-SA"/>
              </w:rPr>
              <w:t>prawo do sprostowania (poprawiania) danych osobowych;</w:t>
            </w:r>
          </w:p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uppressAutoHyphens w:val="false"/>
              <w:ind w:left="448" w:hanging="357"/>
              <w:jc w:val="both"/>
              <w:rPr>
                <w:rFonts w:ascii="Arial Narrow" w:hAnsi="Arial Narrow"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0"/>
                <w:szCs w:val="20"/>
                <w:lang w:eastAsia="pl-PL" w:bidi="ar-SA"/>
              </w:rPr>
              <w:t>prawo do ograniczenia przetwarzania danych osobowych;</w:t>
            </w:r>
          </w:p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uppressAutoHyphens w:val="false"/>
              <w:ind w:left="448" w:hanging="357"/>
              <w:jc w:val="both"/>
              <w:rPr>
                <w:rFonts w:ascii="Arial Narrow" w:hAnsi="Arial Narrow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  <w:lang w:eastAsia="pl-PL"/>
              </w:rPr>
              <w:t>prawo do przenoszenia danych osobowych;</w:t>
            </w:r>
          </w:p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uppressAutoHyphens w:val="false"/>
              <w:ind w:left="448" w:hanging="357"/>
              <w:jc w:val="both"/>
              <w:rPr>
                <w:rFonts w:ascii="Arial Narrow" w:hAnsi="Arial Narrow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  <w:lang w:eastAsia="pl-PL"/>
              </w:rPr>
              <w:t>prawo do usunięcia danych osobowych;</w:t>
            </w:r>
          </w:p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uppressAutoHyphens w:val="false"/>
              <w:ind w:left="448" w:hanging="357"/>
              <w:jc w:val="both"/>
              <w:rPr>
                <w:rFonts w:ascii="Arial Narrow" w:hAnsi="Arial Narrow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>
            <w:pPr>
              <w:pStyle w:val="Normal"/>
              <w:numPr>
                <w:ilvl w:val="0"/>
                <w:numId w:val="6"/>
              </w:numPr>
              <w:shd w:val="clear" w:color="auto" w:fill="FFFFFF"/>
              <w:suppressAutoHyphens w:val="false"/>
              <w:ind w:left="448" w:hanging="357"/>
              <w:jc w:val="both"/>
              <w:rPr>
                <w:rFonts w:ascii="Arial Narrow" w:hAnsi="Arial Narrow"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0"/>
                <w:szCs w:val="20"/>
                <w:lang w:eastAsia="pl-PL" w:bidi="ar-SA"/>
              </w:rPr>
              <w:t xml:space="preserve">prawo do wniesienia skargi do Prezesa Urzędu Ochrony Danych Osobowych (na adres: </w:t>
            </w:r>
          </w:p>
          <w:p>
            <w:pPr>
              <w:pStyle w:val="Normal"/>
              <w:shd w:val="clear" w:color="auto" w:fill="FFFFFF"/>
              <w:suppressAutoHyphens w:val="false"/>
              <w:ind w:left="448" w:hanging="0"/>
              <w:jc w:val="both"/>
              <w:rPr>
                <w:rFonts w:ascii="Arial Narrow" w:hAnsi="Arial Narrow"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eastAsia="Times New Roman" w:cs="Times New Roman" w:ascii="Arial Narrow" w:hAnsi="Arial Narrow"/>
                <w:kern w:val="0"/>
                <w:sz w:val="20"/>
                <w:szCs w:val="20"/>
                <w:lang w:eastAsia="pl-PL" w:bidi="ar-SA"/>
              </w:rPr>
              <w:t>ul. Stawki 2, 00 - 193 Warszawa).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Komu przekazujemy dane osobowe Państwa dziecka?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jc w:val="left"/>
              <w:rPr/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 xml:space="preserve">W określonych sytuacjach dane osobowe mogą zostać przekazane podmiotom upoważnionym do ich otrzymywania na podstawie przepisów prawa </w:t>
            </w: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np.</w:t>
            </w:r>
            <w:r>
              <w:rPr>
                <w:rFonts w:eastAsia="Calibri" w:cs="Calibri" w:ascii="Arial Narrow" w:hAnsi="Arial Narrow"/>
                <w:kern w:val="0"/>
                <w:sz w:val="20"/>
                <w:szCs w:val="20"/>
                <w:shd w:fill="FFFFFF" w:val="clear"/>
                <w:lang w:eastAsia="en-US" w:bidi="ar-SA"/>
              </w:rPr>
              <w:t xml:space="preserve"> </w:t>
            </w:r>
            <w:r>
              <w:rPr>
                <w:rFonts w:eastAsia="Calibri" w:cs="Calibri" w:ascii="Arial Narrow" w:hAnsi="Arial Narrow"/>
                <w:color w:val="000000"/>
                <w:kern w:val="0"/>
                <w:sz w:val="20"/>
                <w:szCs w:val="20"/>
                <w:shd w:fill="FFFFFF" w:val="clear"/>
                <w:lang w:val="pl-PL" w:eastAsia="en-US" w:bidi="ar-SA"/>
              </w:rPr>
              <w:t xml:space="preserve">uprawnionym organom  takim jak policja, prokuratura sąd., </w:t>
            </w:r>
            <w:r>
              <w:rPr>
                <w:rFonts w:eastAsia="Calibri" w:cs="Calibri" w:ascii="Arial Narrow" w:hAnsi="Arial Narrow"/>
                <w:kern w:val="0"/>
                <w:sz w:val="20"/>
                <w:szCs w:val="20"/>
                <w:shd w:fill="FFFFFF" w:val="clear"/>
                <w:lang w:eastAsia="en-US" w:bidi="ar-SA"/>
              </w:rPr>
              <w:t>ale tylko gdy się o to zwrócą, prowadząc postępowanie.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Jaki będzie czas przetwarzania danych?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eastAsia="Times New Roman" w:cs="Calibri" w:ascii="Arial Narrow" w:hAnsi="Arial Narrow"/>
                <w:sz w:val="20"/>
                <w:szCs w:val="20"/>
                <w:lang w:eastAsia="pl-PL"/>
              </w:rPr>
              <w:t>Państwa dane osobowe będą przetwarzane przez okres ważności upoważnienia do odbioru dziecka z przedszkola i przechowywane przez czas wynikający z przepisów prawa.</w:t>
            </w:r>
          </w:p>
          <w:p>
            <w:pPr>
              <w:pStyle w:val="Normal"/>
              <w:shd w:val="clear" w:color="auto" w:fill="FFFFFF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18" w:hRule="atLeast"/>
        </w:trPr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Czy muszą Państwo podać dane osobowe?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13" w:hanging="0"/>
              <w:jc w:val="both"/>
              <w:rPr>
                <w:rFonts w:ascii="Arial Narrow" w:hAnsi="Arial Narrow" w:eastAsia="Calibri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Arial Narrow" w:hAnsi="Arial Narrow"/>
                <w:color w:val="auto"/>
                <w:kern w:val="0"/>
                <w:sz w:val="20"/>
                <w:szCs w:val="20"/>
                <w:lang w:val="pl-PL" w:eastAsia="en-US" w:bidi="ar-SA"/>
              </w:rPr>
              <w:t>Podanie Państwa danych osobowych jest dobrowolne, jednak niezbędne w celu zidentyfikowania Państwa jako osoby upoważnionej przez rodziców do odbioru dziecka z placówki.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Czy jakieś decyzje zapadają automatycznie?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28" w:hanging="0"/>
              <w:jc w:val="both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W procesie przetwarzania danych osobowych żadne decyzje nie zapadają automatycznie oraz nie są budowane żadne profile.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Czy dane będą przekazane poza Polskę?</w:t>
            </w:r>
          </w:p>
        </w:tc>
        <w:tc>
          <w:tcPr>
            <w:tcW w:w="7654" w:type="dxa"/>
            <w:tcBorders>
              <w:top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ind w:left="28" w:hanging="0"/>
              <w:jc w:val="both"/>
              <w:rPr>
                <w:rFonts w:ascii="Arial Narrow" w:hAnsi="Arial Narrow"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kern w:val="0"/>
                <w:sz w:val="20"/>
                <w:szCs w:val="20"/>
                <w:lang w:eastAsia="en-US" w:bidi="ar-SA"/>
              </w:rPr>
              <w:t>Nie przekazujemy danych osobowych poza teren Polski, Unii Europejskiej, ani Europejskiego Obszaru Gospodarczego.</w:t>
            </w:r>
          </w:p>
        </w:tc>
      </w:tr>
    </w:tbl>
    <w:p>
      <w:pPr>
        <w:pStyle w:val="Normal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</w:p>
    <w:p>
      <w:pPr>
        <w:pStyle w:val="Normal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</w:p>
    <w:p>
      <w:pPr>
        <w:pStyle w:val="Normal"/>
        <w:jc w:val="both"/>
        <w:rPr>
          <w:rFonts w:eastAsia="Times New Roman" w:cs="Calibri"/>
          <w:sz w:val="18"/>
          <w:szCs w:val="18"/>
          <w:vertAlign w:val="superscript"/>
          <w:lang w:eastAsia="pl-PL"/>
        </w:rPr>
      </w:pPr>
      <w:r>
        <w:rPr>
          <w:rFonts w:eastAsia="Times New Roman" w:cs="Calibri"/>
          <w:sz w:val="18"/>
          <w:szCs w:val="18"/>
          <w:vertAlign w:val="superscript"/>
          <w:lang w:eastAsia="pl-PL"/>
        </w:rPr>
      </w:r>
    </w:p>
    <w:p>
      <w:pPr>
        <w:pStyle w:val="Normal"/>
        <w:ind w:left="-284" w:hanging="0"/>
        <w:jc w:val="both"/>
        <w:rPr>
          <w:sz w:val="26"/>
          <w:szCs w:val="28"/>
        </w:rPr>
      </w:pPr>
      <w:r>
        <w:rPr>
          <w:rFonts w:eastAsia="Times New Roman" w:cs="Calibri"/>
          <w:sz w:val="20"/>
          <w:szCs w:val="20"/>
          <w:vertAlign w:val="superscript"/>
          <w:lang w:eastAsia="pl-PL"/>
        </w:rPr>
        <w:t>1</w:t>
      </w:r>
      <w:r>
        <w:rPr>
          <w:rFonts w:eastAsia="Times New Roman" w:cs="Calibri"/>
          <w:sz w:val="20"/>
          <w:szCs w:val="20"/>
          <w:lang w:eastAsia="pl-PL"/>
        </w:rPr>
        <w:t xml:space="preserve"> 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6480" w:hanging="360"/>
      </w:pPr>
    </w:lvl>
  </w:abstractNum>
  <w:abstractNum w:abstractNumId="2"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0f7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7e7b"/>
    <w:rPr>
      <w:rFonts w:ascii="Segoe UI" w:hAnsi="Segoe UI" w:eastAsia="NSimSun" w:cs="Mangal"/>
      <w:kern w:val="2"/>
      <w:sz w:val="18"/>
      <w:szCs w:val="16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10f76"/>
    <w:pPr>
      <w:suppressAutoHyphens w:val="false"/>
      <w:spacing w:lineRule="auto" w:line="247" w:before="0" w:after="160"/>
      <w:ind w:left="720" w:hanging="0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e7b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LibreOffice/6.4.5.2$Windows_X86_64 LibreOffice_project/a726b36747cf2001e06b58ad5db1aa3a9a1872d6</Application>
  <Pages>1</Pages>
  <Words>451</Words>
  <Characters>2859</Characters>
  <CharactersWithSpaces>3380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2020-06-21T18:39:00Z</dcterms:created>
  <dc:creator>Joanna Kowal</dc:creator>
  <dc:description/>
  <dc:language>pl-PL</dc:language>
  <cp:lastModifiedBy/>
  <cp:lastPrinted>2021-05-17T08:53:59Z</cp:lastPrinted>
  <dcterms:modified xsi:type="dcterms:W3CDTF">2021-05-17T08:55:04Z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