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B0" w:rsidRPr="003A2951" w:rsidRDefault="003A2951" w:rsidP="003A295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A2951">
        <w:rPr>
          <w:rFonts w:ascii="Times New Roman" w:hAnsi="Times New Roman" w:cs="Times New Roman"/>
          <w:b/>
          <w:sz w:val="36"/>
        </w:rPr>
        <w:t>REGULAMIN BIBLIOTEKI SZKOLNEJ</w:t>
      </w:r>
    </w:p>
    <w:p w:rsidR="003A2951" w:rsidRPr="003A2951" w:rsidRDefault="003A2951" w:rsidP="003A2951">
      <w:pPr>
        <w:spacing w:after="0"/>
        <w:rPr>
          <w:rFonts w:ascii="Times New Roman" w:hAnsi="Times New Roman" w:cs="Times New Roman"/>
          <w:sz w:val="32"/>
        </w:rPr>
      </w:pPr>
    </w:p>
    <w:p w:rsidR="003A2951" w:rsidRPr="003A2951" w:rsidRDefault="003A2951" w:rsidP="003A2951">
      <w:pPr>
        <w:spacing w:after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Z biblioteki szkolnej mogą korzystać wszyscy uczniowie, nauczyciele oraz pracownicy obsługi szkoły na zasadach ogólnie przyjętych.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3A2951" w:rsidRDefault="003A2951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Udostępnianie zbiorów biblioteki odbywa się</w:t>
      </w:r>
      <w:r w:rsidR="00C6561B">
        <w:rPr>
          <w:rFonts w:ascii="Times New Roman" w:hAnsi="Times New Roman" w:cs="Times New Roman"/>
          <w:sz w:val="32"/>
        </w:rPr>
        <w:t xml:space="preserve"> od poniedziałku do piątku w godzinach otwar</w:t>
      </w:r>
      <w:r w:rsidR="006A157D">
        <w:rPr>
          <w:rFonts w:ascii="Times New Roman" w:hAnsi="Times New Roman" w:cs="Times New Roman"/>
          <w:sz w:val="32"/>
        </w:rPr>
        <w:t>cia: poniedziałek-czwartek 7.30-</w:t>
      </w:r>
      <w:r w:rsidR="00C6561B">
        <w:rPr>
          <w:rFonts w:ascii="Times New Roman" w:hAnsi="Times New Roman" w:cs="Times New Roman"/>
          <w:sz w:val="32"/>
        </w:rPr>
        <w:t>15.30, piątek 7.30-15.00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W bibliotece ma prawo przebywać uczeń wypożyczający książki lub pracujący w czytelni.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W bibliotece obowiązuje zachowanie ciszy, spokoju i porządku.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 xml:space="preserve"> W czasie przebywania w bibliotece nie wolno spożywać posiłków (śniadania, owoców, lodów, słodyczy itp.).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 xml:space="preserve">Księgozbiór wypożyczalni jest </w:t>
      </w:r>
      <w:r w:rsidR="00EE3CB0">
        <w:rPr>
          <w:rFonts w:ascii="Times New Roman" w:hAnsi="Times New Roman" w:cs="Times New Roman"/>
          <w:sz w:val="32"/>
        </w:rPr>
        <w:t>udostępniany uczniom do domu. Z </w:t>
      </w:r>
      <w:r w:rsidRPr="003A2951">
        <w:rPr>
          <w:rFonts w:ascii="Times New Roman" w:hAnsi="Times New Roman" w:cs="Times New Roman"/>
          <w:sz w:val="32"/>
        </w:rPr>
        <w:t>księgozbioru podręcznego oraz cz</w:t>
      </w:r>
      <w:r w:rsidR="00EE3CB0">
        <w:rPr>
          <w:rFonts w:ascii="Times New Roman" w:hAnsi="Times New Roman" w:cs="Times New Roman"/>
          <w:sz w:val="32"/>
        </w:rPr>
        <w:t>asopism można korzystać tylko w </w:t>
      </w:r>
      <w:r w:rsidRPr="003A2951">
        <w:rPr>
          <w:rFonts w:ascii="Times New Roman" w:hAnsi="Times New Roman" w:cs="Times New Roman"/>
          <w:sz w:val="32"/>
        </w:rPr>
        <w:t>czytelni.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 xml:space="preserve">Wydawnictwa stanowiące księgozbiór podręczny, </w:t>
      </w:r>
      <w:proofErr w:type="spellStart"/>
      <w:r w:rsidRPr="003A2951">
        <w:rPr>
          <w:rFonts w:ascii="Times New Roman" w:hAnsi="Times New Roman" w:cs="Times New Roman"/>
          <w:sz w:val="32"/>
        </w:rPr>
        <w:t>audiobooki</w:t>
      </w:r>
      <w:proofErr w:type="spellEnd"/>
      <w:r w:rsidRPr="003A2951">
        <w:rPr>
          <w:rFonts w:ascii="Times New Roman" w:hAnsi="Times New Roman" w:cs="Times New Roman"/>
          <w:sz w:val="32"/>
        </w:rPr>
        <w:t xml:space="preserve">  i  płyty z filmami oraz programami komputerowymi udostępnia bibliotekarka.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Przy samodzielnym wyborze książki z księgozbioru wypożyczalni należy posługiwać się zakładką.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3A2951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Jednorazowo można wypożyczyć trzy książki, każdą na okres nieprzekraczający dwóch tygodni. Wyjątek stanowić mogą lektury omawiane na lekcjach języka polskiego, których zwrot winien nastąpić niezwłocznie po ich omówieniu.</w:t>
      </w:r>
    </w:p>
    <w:p w:rsidR="003A2951" w:rsidRPr="003A2951" w:rsidRDefault="003A2951" w:rsidP="003A2951">
      <w:pPr>
        <w:pStyle w:val="Akapitzlist"/>
        <w:rPr>
          <w:rFonts w:ascii="Times New Roman" w:hAnsi="Times New Roman" w:cs="Times New Roman"/>
          <w:sz w:val="32"/>
        </w:rPr>
      </w:pP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3A2951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Uczeń przygotowujący się do olimpiad, konkursów itp. ma prawo wypożyczyć jednorazowo więcej niż trzy książki. Może także wypożyczyć czasopisma do domu.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Wypożyczoną książkę należy obejrzeć i zgłosić ewentualne uszkodzenia.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Wypożyczone książki należy szanować.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 xml:space="preserve">W przypadku zgubienia lub zniszczenia książki czytelnik musi zwrócić taką samą książkę, o tej samej lub wyższej wartości, po uprzednim porozumieniu się z bibliotekarką. 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Wszystkie książki powinny być obowiązkowo zwrócone do biblioteki  dwa tygodnie prz</w:t>
      </w:r>
      <w:r w:rsidR="00C6561B">
        <w:rPr>
          <w:rFonts w:ascii="Times New Roman" w:hAnsi="Times New Roman" w:cs="Times New Roman"/>
          <w:sz w:val="32"/>
        </w:rPr>
        <w:t>ed zakończeniem roku szkolnego.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Kontrolę stanu czytelnictwa klas oraz terminowości zwrotu książek przeprowadzają uczniowie pełniący funkcję  łączników z biblioteką.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Za pośrednictwem łączników wychowawcy oraz nauczyciel języka polskiego systematycznie otrzymują informacje o aktywności czytelniczej uczniów.</w:t>
      </w:r>
    </w:p>
    <w:p w:rsidR="003A2951" w:rsidRPr="003A2951" w:rsidRDefault="003A2951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Pr="003A2951" w:rsidRDefault="001A0EB0" w:rsidP="003A2951">
      <w:pPr>
        <w:pStyle w:val="Akapitzlist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32"/>
        </w:rPr>
      </w:pPr>
      <w:r w:rsidRPr="003A2951">
        <w:rPr>
          <w:rFonts w:ascii="Times New Roman" w:hAnsi="Times New Roman" w:cs="Times New Roman"/>
          <w:sz w:val="32"/>
        </w:rPr>
        <w:t>Kontrolę zbiorów biblioteki zarządza Dyrektor Szkoły zgodnie z obowiązującymi</w:t>
      </w:r>
      <w:r w:rsidR="00C6561B">
        <w:rPr>
          <w:rFonts w:ascii="Times New Roman" w:hAnsi="Times New Roman" w:cs="Times New Roman"/>
          <w:sz w:val="32"/>
        </w:rPr>
        <w:t xml:space="preserve"> przepisami. </w:t>
      </w:r>
    </w:p>
    <w:p w:rsidR="001A0EB0" w:rsidRPr="003A2951" w:rsidRDefault="001A0EB0" w:rsidP="003A2951">
      <w:pPr>
        <w:pStyle w:val="Akapitzlist"/>
        <w:spacing w:after="0"/>
        <w:ind w:left="0"/>
        <w:rPr>
          <w:rFonts w:ascii="Times New Roman" w:hAnsi="Times New Roman" w:cs="Times New Roman"/>
          <w:sz w:val="32"/>
        </w:rPr>
      </w:pPr>
    </w:p>
    <w:p w:rsidR="001A0EB0" w:rsidRPr="001A0EB0" w:rsidRDefault="001A0EB0" w:rsidP="003A2951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A2951">
        <w:rPr>
          <w:rFonts w:ascii="Times New Roman" w:hAnsi="Times New Roman" w:cs="Times New Roman"/>
          <w:sz w:val="32"/>
        </w:rPr>
        <w:br/>
      </w:r>
    </w:p>
    <w:p w:rsidR="0031266C" w:rsidRPr="003A2951" w:rsidRDefault="0031266C" w:rsidP="003A2951">
      <w:pPr>
        <w:spacing w:after="0"/>
        <w:rPr>
          <w:rFonts w:ascii="Times New Roman" w:hAnsi="Times New Roman" w:cs="Times New Roman"/>
          <w:sz w:val="28"/>
        </w:rPr>
      </w:pPr>
    </w:p>
    <w:p w:rsidR="003A2951" w:rsidRPr="003A2951" w:rsidRDefault="003A2951">
      <w:pPr>
        <w:spacing w:after="0"/>
        <w:rPr>
          <w:rFonts w:ascii="Times New Roman" w:hAnsi="Times New Roman" w:cs="Times New Roman"/>
          <w:sz w:val="28"/>
        </w:rPr>
      </w:pPr>
    </w:p>
    <w:sectPr w:rsidR="003A2951" w:rsidRPr="003A2951" w:rsidSect="0031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67F"/>
    <w:multiLevelType w:val="multilevel"/>
    <w:tmpl w:val="2886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716A5"/>
    <w:multiLevelType w:val="hybridMultilevel"/>
    <w:tmpl w:val="513C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77888"/>
    <w:multiLevelType w:val="hybridMultilevel"/>
    <w:tmpl w:val="AACC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26923"/>
    <w:multiLevelType w:val="hybridMultilevel"/>
    <w:tmpl w:val="86140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A0EB0"/>
    <w:rsid w:val="001A0EB0"/>
    <w:rsid w:val="0031266C"/>
    <w:rsid w:val="003A2951"/>
    <w:rsid w:val="00401A4B"/>
    <w:rsid w:val="00411C99"/>
    <w:rsid w:val="006A157D"/>
    <w:rsid w:val="009E0E9F"/>
    <w:rsid w:val="00AC6F33"/>
    <w:rsid w:val="00C6561B"/>
    <w:rsid w:val="00EE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2015-10-05T13:14:00Z</cp:lastPrinted>
  <dcterms:created xsi:type="dcterms:W3CDTF">2015-10-05T13:30:00Z</dcterms:created>
  <dcterms:modified xsi:type="dcterms:W3CDTF">2015-12-08T11:54:00Z</dcterms:modified>
</cp:coreProperties>
</file>